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51614" w14:textId="77777777" w:rsidR="00F805F0" w:rsidRDefault="001B6378" w:rsidP="00CE5C0C">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tr-TR"/>
        </w:rPr>
      </w:pPr>
      <w:r w:rsidRPr="001B6378">
        <w:rPr>
          <w:rFonts w:ascii="Times New Roman" w:eastAsia="Times New Roman" w:hAnsi="Times New Roman" w:cs="Times New Roman"/>
          <w:b/>
          <w:bCs/>
          <w:kern w:val="36"/>
          <w:sz w:val="24"/>
          <w:szCs w:val="24"/>
          <w:lang w:eastAsia="tr-TR"/>
        </w:rPr>
        <w:t xml:space="preserve">YEDAŞ ORDU GASTRONOMİ FESTİVALİ </w:t>
      </w:r>
    </w:p>
    <w:p w14:paraId="4B0C9665" w14:textId="28773A5A" w:rsidR="001B6378" w:rsidRPr="001B6378" w:rsidRDefault="008D13EF" w:rsidP="00CE5C0C">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tr-TR"/>
        </w:rPr>
      </w:pPr>
      <w:r>
        <w:rPr>
          <w:rFonts w:ascii="Times New Roman" w:hAnsi="Times New Roman" w:cs="Times New Roman"/>
          <w:b/>
          <w:bCs/>
          <w:sz w:val="24"/>
          <w:szCs w:val="24"/>
        </w:rPr>
        <w:t>ORDU</w:t>
      </w:r>
      <w:r w:rsidR="00F805F0" w:rsidRPr="001B6378">
        <w:rPr>
          <w:rFonts w:ascii="Times New Roman" w:eastAsia="Times New Roman" w:hAnsi="Times New Roman" w:cs="Times New Roman"/>
          <w:b/>
          <w:bCs/>
          <w:kern w:val="36"/>
          <w:sz w:val="24"/>
          <w:szCs w:val="24"/>
          <w:lang w:eastAsia="tr-TR"/>
        </w:rPr>
        <w:t xml:space="preserve"> </w:t>
      </w:r>
      <w:r w:rsidR="001B6378" w:rsidRPr="001B6378">
        <w:rPr>
          <w:rFonts w:ascii="Times New Roman" w:eastAsia="Times New Roman" w:hAnsi="Times New Roman" w:cs="Times New Roman"/>
          <w:b/>
          <w:bCs/>
          <w:kern w:val="36"/>
          <w:sz w:val="24"/>
          <w:szCs w:val="24"/>
          <w:lang w:eastAsia="tr-TR"/>
        </w:rPr>
        <w:t>YEMEK</w:t>
      </w:r>
      <w:r>
        <w:rPr>
          <w:rFonts w:ascii="Times New Roman" w:eastAsia="Times New Roman" w:hAnsi="Times New Roman" w:cs="Times New Roman"/>
          <w:b/>
          <w:bCs/>
          <w:kern w:val="36"/>
          <w:sz w:val="24"/>
          <w:szCs w:val="24"/>
          <w:lang w:eastAsia="tr-TR"/>
        </w:rPr>
        <w:t>LERİ</w:t>
      </w:r>
      <w:r w:rsidR="001B6378" w:rsidRPr="001B6378">
        <w:rPr>
          <w:rFonts w:ascii="Times New Roman" w:eastAsia="Times New Roman" w:hAnsi="Times New Roman" w:cs="Times New Roman"/>
          <w:b/>
          <w:bCs/>
          <w:kern w:val="36"/>
          <w:sz w:val="24"/>
          <w:szCs w:val="24"/>
          <w:lang w:eastAsia="tr-TR"/>
        </w:rPr>
        <w:t xml:space="preserve"> YARIŞMASI ŞARTNAMESİ</w:t>
      </w:r>
    </w:p>
    <w:p w14:paraId="3CF26AF2" w14:textId="77777777" w:rsidR="001B6378" w:rsidRPr="001B6378" w:rsidRDefault="001B6378" w:rsidP="001B637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1B6378">
        <w:rPr>
          <w:rFonts w:ascii="Times New Roman" w:eastAsia="Times New Roman" w:hAnsi="Times New Roman" w:cs="Times New Roman"/>
          <w:b/>
          <w:bCs/>
          <w:sz w:val="24"/>
          <w:szCs w:val="24"/>
          <w:lang w:eastAsia="tr-TR"/>
        </w:rPr>
        <w:t>1. Amaç ve Kapsam</w:t>
      </w:r>
    </w:p>
    <w:p w14:paraId="3AFD9FFA" w14:textId="77777777"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 xml:space="preserve">30-31 Temmuz 2026 tarihlerinde gerçekleştirilecek </w:t>
      </w:r>
      <w:r w:rsidRPr="001B6378">
        <w:rPr>
          <w:rFonts w:ascii="Times New Roman" w:eastAsia="Times New Roman" w:hAnsi="Times New Roman" w:cs="Times New Roman"/>
          <w:b/>
          <w:bCs/>
          <w:sz w:val="24"/>
          <w:szCs w:val="24"/>
          <w:lang w:eastAsia="tr-TR"/>
        </w:rPr>
        <w:t>YEDAŞ Ordu Gastronomi Festivali</w:t>
      </w:r>
      <w:r w:rsidRPr="001B6378">
        <w:rPr>
          <w:rFonts w:ascii="Times New Roman" w:eastAsia="Times New Roman" w:hAnsi="Times New Roman" w:cs="Times New Roman"/>
          <w:sz w:val="24"/>
          <w:szCs w:val="24"/>
          <w:lang w:eastAsia="tr-TR"/>
        </w:rPr>
        <w:t xml:space="preserve"> kapsamında düzenlenecek olan Yemek Yarışması ile;</w:t>
      </w:r>
    </w:p>
    <w:p w14:paraId="2EEF2066" w14:textId="77777777" w:rsidR="001B6378" w:rsidRPr="001B6378" w:rsidRDefault="001B6378" w:rsidP="001B63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Ordu ilinde faaliyet gösteren yiyecek-içecek işletmelerinin, aşçıların ve vatandaşların katılımının teşvik edilmesi,</w:t>
      </w:r>
    </w:p>
    <w:p w14:paraId="26BAB615" w14:textId="77777777" w:rsidR="001B6378" w:rsidRPr="001B6378" w:rsidRDefault="001B6378" w:rsidP="001B63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Ordu mutfağına özgü yöresel yemeklerin tanıtılması,</w:t>
      </w:r>
    </w:p>
    <w:p w14:paraId="63E812FA" w14:textId="77777777" w:rsidR="001B6378" w:rsidRPr="001B6378" w:rsidRDefault="001B6378" w:rsidP="001B63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Coğrafi işaretli ürünlerin kullanımının yaygınlaştırılması,</w:t>
      </w:r>
    </w:p>
    <w:p w14:paraId="592CE85F" w14:textId="77777777" w:rsidR="001B6378" w:rsidRPr="001B6378" w:rsidRDefault="001B6378" w:rsidP="001B63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Ordu'nun gastronomi alanındaki marka değerinin artırılması,</w:t>
      </w:r>
    </w:p>
    <w:p w14:paraId="3CE7B28F" w14:textId="13A712EF" w:rsidR="001B6378" w:rsidRPr="001B6378" w:rsidRDefault="001B6378" w:rsidP="001B63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Geleneksel mutfak kültürünün gelecek nesillere aktarılmasına katkı sağlanması</w:t>
      </w:r>
      <w:r>
        <w:rPr>
          <w:rFonts w:ascii="Times New Roman" w:eastAsia="Times New Roman" w:hAnsi="Times New Roman" w:cs="Times New Roman"/>
          <w:sz w:val="24"/>
          <w:szCs w:val="24"/>
          <w:lang w:eastAsia="tr-TR"/>
        </w:rPr>
        <w:t xml:space="preserve"> </w:t>
      </w:r>
      <w:r w:rsidRPr="001B6378">
        <w:rPr>
          <w:rFonts w:ascii="Times New Roman" w:eastAsia="Times New Roman" w:hAnsi="Times New Roman" w:cs="Times New Roman"/>
          <w:sz w:val="24"/>
          <w:szCs w:val="24"/>
          <w:lang w:eastAsia="tr-TR"/>
        </w:rPr>
        <w:t>amaçlanmaktadır.</w:t>
      </w:r>
    </w:p>
    <w:p w14:paraId="3886C633" w14:textId="77777777" w:rsidR="001B6378" w:rsidRPr="001B6378" w:rsidRDefault="001B6378" w:rsidP="001B6378">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1B6378">
        <w:rPr>
          <w:rFonts w:ascii="Times New Roman" w:eastAsia="Times New Roman" w:hAnsi="Times New Roman" w:cs="Times New Roman"/>
          <w:b/>
          <w:bCs/>
          <w:kern w:val="36"/>
          <w:sz w:val="24"/>
          <w:szCs w:val="24"/>
          <w:lang w:eastAsia="tr-TR"/>
        </w:rPr>
        <w:t>2. Yarışma Kategorileri</w:t>
      </w:r>
    </w:p>
    <w:p w14:paraId="256E5358" w14:textId="59FEE6C1"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 xml:space="preserve">Yarışma aşağıdaki </w:t>
      </w:r>
      <w:r w:rsidR="006D6FCA">
        <w:rPr>
          <w:rFonts w:ascii="Times New Roman" w:eastAsia="Times New Roman" w:hAnsi="Times New Roman" w:cs="Times New Roman"/>
          <w:sz w:val="24"/>
          <w:szCs w:val="24"/>
          <w:lang w:eastAsia="tr-TR"/>
        </w:rPr>
        <w:t>üç</w:t>
      </w:r>
      <w:r w:rsidRPr="001B6378">
        <w:rPr>
          <w:rFonts w:ascii="Times New Roman" w:eastAsia="Times New Roman" w:hAnsi="Times New Roman" w:cs="Times New Roman"/>
          <w:sz w:val="24"/>
          <w:szCs w:val="24"/>
          <w:lang w:eastAsia="tr-TR"/>
        </w:rPr>
        <w:t xml:space="preserve"> kategoride gerçekleştirilecektir:</w:t>
      </w:r>
    </w:p>
    <w:p w14:paraId="14800F05" w14:textId="77777777" w:rsidR="001B6378" w:rsidRPr="001B6378" w:rsidRDefault="001B6378" w:rsidP="001B6378">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Ordu'ya Özgü Ana Yemek (Et, Tavuk ve Balık Yemekleri)</w:t>
      </w:r>
    </w:p>
    <w:p w14:paraId="0FCCE133" w14:textId="77777777" w:rsidR="001B6378" w:rsidRPr="001B6378" w:rsidRDefault="001B6378" w:rsidP="001B6378">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Ordu Ot Yemekleri</w:t>
      </w:r>
    </w:p>
    <w:p w14:paraId="01FB9C33" w14:textId="2DD138AC" w:rsidR="001B6378" w:rsidRPr="00D74C21" w:rsidRDefault="001B6378" w:rsidP="00D74C21">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Ordu H</w:t>
      </w:r>
      <w:r w:rsidR="00D74C21">
        <w:rPr>
          <w:rFonts w:ascii="Times New Roman" w:eastAsia="Times New Roman" w:hAnsi="Times New Roman" w:cs="Times New Roman"/>
          <w:sz w:val="24"/>
          <w:szCs w:val="24"/>
          <w:lang w:eastAsia="tr-TR"/>
        </w:rPr>
        <w:t>amur İşleri/Tatlı</w:t>
      </w:r>
    </w:p>
    <w:p w14:paraId="2B6B49D7" w14:textId="77777777" w:rsidR="001B6378" w:rsidRPr="001B6378" w:rsidRDefault="001B6378" w:rsidP="001B6378">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1B6378">
        <w:rPr>
          <w:rFonts w:ascii="Times New Roman" w:eastAsia="Times New Roman" w:hAnsi="Times New Roman" w:cs="Times New Roman"/>
          <w:b/>
          <w:bCs/>
          <w:kern w:val="36"/>
          <w:sz w:val="24"/>
          <w:szCs w:val="24"/>
          <w:lang w:eastAsia="tr-TR"/>
        </w:rPr>
        <w:t>3. Katılım Şartları</w:t>
      </w:r>
    </w:p>
    <w:p w14:paraId="4DFC8DCD" w14:textId="77777777" w:rsidR="001B6378" w:rsidRPr="001B6378" w:rsidRDefault="001B6378" w:rsidP="001B6378">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Yarışmaya 18 yaşını doldurmuş herkes katılabilir.</w:t>
      </w:r>
    </w:p>
    <w:p w14:paraId="6CD8E35C" w14:textId="77777777" w:rsidR="001B6378" w:rsidRPr="001B6378" w:rsidRDefault="001B6378" w:rsidP="001B6378">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 xml:space="preserve">Yarışmacılar yalnızca </w:t>
      </w:r>
      <w:r w:rsidRPr="001B6378">
        <w:rPr>
          <w:rFonts w:ascii="Times New Roman" w:eastAsia="Times New Roman" w:hAnsi="Times New Roman" w:cs="Times New Roman"/>
          <w:b/>
          <w:bCs/>
          <w:sz w:val="24"/>
          <w:szCs w:val="24"/>
          <w:lang w:eastAsia="tr-TR"/>
        </w:rPr>
        <w:t>bir kategoride ve bir yemek çeşidi</w:t>
      </w:r>
      <w:r w:rsidRPr="001B6378">
        <w:rPr>
          <w:rFonts w:ascii="Times New Roman" w:eastAsia="Times New Roman" w:hAnsi="Times New Roman" w:cs="Times New Roman"/>
          <w:sz w:val="24"/>
          <w:szCs w:val="24"/>
          <w:lang w:eastAsia="tr-TR"/>
        </w:rPr>
        <w:t xml:space="preserve"> ile yarışmaya katılabilir.</w:t>
      </w:r>
    </w:p>
    <w:p w14:paraId="57974438" w14:textId="77777777" w:rsidR="001B6378" w:rsidRPr="001B6378" w:rsidRDefault="001B6378" w:rsidP="001B6378">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Jüri üyelerinin birinci ve ikinci derece yakınları yarışmaya katılamaz.</w:t>
      </w:r>
    </w:p>
    <w:p w14:paraId="612105AA" w14:textId="77777777" w:rsidR="001B6378" w:rsidRPr="001B6378" w:rsidRDefault="001B6378" w:rsidP="001B6378">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Her yarışmacı başvuru formunu eksiksiz doldurmakla yükümlüdür.</w:t>
      </w:r>
    </w:p>
    <w:p w14:paraId="4AE3251F" w14:textId="77777777" w:rsidR="001B6378" w:rsidRPr="001B6378" w:rsidRDefault="001B6378" w:rsidP="001B6378">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Yarışmaya katılım ücretsizdir.</w:t>
      </w:r>
    </w:p>
    <w:p w14:paraId="2345233D" w14:textId="77777777" w:rsidR="001B6378" w:rsidRPr="001B6378" w:rsidRDefault="001B6378" w:rsidP="001B6378">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1B6378">
        <w:rPr>
          <w:rFonts w:ascii="Times New Roman" w:eastAsia="Times New Roman" w:hAnsi="Times New Roman" w:cs="Times New Roman"/>
          <w:b/>
          <w:bCs/>
          <w:kern w:val="36"/>
          <w:sz w:val="24"/>
          <w:szCs w:val="24"/>
          <w:lang w:eastAsia="tr-TR"/>
        </w:rPr>
        <w:t>4. Başvuru Takvimi</w:t>
      </w:r>
    </w:p>
    <w:p w14:paraId="2E65AC02" w14:textId="77777777"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b/>
          <w:bCs/>
          <w:sz w:val="24"/>
          <w:szCs w:val="24"/>
          <w:lang w:eastAsia="tr-TR"/>
        </w:rPr>
        <w:t>Başvuru Tarihleri:</w:t>
      </w:r>
      <w:r w:rsidRPr="001B6378">
        <w:rPr>
          <w:rFonts w:ascii="Times New Roman" w:eastAsia="Times New Roman" w:hAnsi="Times New Roman" w:cs="Times New Roman"/>
          <w:sz w:val="24"/>
          <w:szCs w:val="24"/>
          <w:lang w:eastAsia="tr-TR"/>
        </w:rPr>
        <w:t xml:space="preserve"> 13 Temmuz 2026 – 24 Temmuz 2026</w:t>
      </w:r>
    </w:p>
    <w:p w14:paraId="0D84A232" w14:textId="4CAFDEBE"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b/>
          <w:bCs/>
          <w:sz w:val="24"/>
          <w:szCs w:val="24"/>
          <w:lang w:eastAsia="tr-TR"/>
        </w:rPr>
        <w:t>Başvuru Yeri:</w:t>
      </w:r>
      <w:r w:rsidR="00C76AA1">
        <w:rPr>
          <w:rFonts w:ascii="Times New Roman" w:eastAsia="Times New Roman" w:hAnsi="Times New Roman" w:cs="Times New Roman"/>
          <w:b/>
          <w:bCs/>
          <w:sz w:val="24"/>
          <w:szCs w:val="24"/>
          <w:lang w:eastAsia="tr-TR"/>
        </w:rPr>
        <w:t xml:space="preserve"> </w:t>
      </w:r>
      <w:r w:rsidRPr="001B6378">
        <w:rPr>
          <w:rFonts w:ascii="Times New Roman" w:eastAsia="Times New Roman" w:hAnsi="Times New Roman" w:cs="Times New Roman"/>
          <w:sz w:val="24"/>
          <w:szCs w:val="24"/>
          <w:lang w:eastAsia="tr-TR"/>
        </w:rPr>
        <w:t>Ordu İl Kültür ve Turizm Müdürlüğü</w:t>
      </w:r>
    </w:p>
    <w:p w14:paraId="344F06FF" w14:textId="54127222"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b/>
          <w:bCs/>
          <w:sz w:val="24"/>
          <w:szCs w:val="24"/>
          <w:lang w:eastAsia="tr-TR"/>
        </w:rPr>
        <w:t>Yarışma Tarihi:</w:t>
      </w:r>
      <w:r w:rsidR="00C76AA1">
        <w:rPr>
          <w:rFonts w:ascii="Times New Roman" w:eastAsia="Times New Roman" w:hAnsi="Times New Roman" w:cs="Times New Roman"/>
          <w:b/>
          <w:bCs/>
          <w:sz w:val="24"/>
          <w:szCs w:val="24"/>
          <w:lang w:eastAsia="tr-TR"/>
        </w:rPr>
        <w:t xml:space="preserve"> </w:t>
      </w:r>
      <w:r w:rsidRPr="001B6378">
        <w:rPr>
          <w:rFonts w:ascii="Times New Roman" w:eastAsia="Times New Roman" w:hAnsi="Times New Roman" w:cs="Times New Roman"/>
          <w:sz w:val="24"/>
          <w:szCs w:val="24"/>
          <w:lang w:eastAsia="tr-TR"/>
        </w:rPr>
        <w:t>3</w:t>
      </w:r>
      <w:r w:rsidR="002C5582">
        <w:rPr>
          <w:rFonts w:ascii="Times New Roman" w:eastAsia="Times New Roman" w:hAnsi="Times New Roman" w:cs="Times New Roman"/>
          <w:sz w:val="24"/>
          <w:szCs w:val="24"/>
          <w:lang w:eastAsia="tr-TR"/>
        </w:rPr>
        <w:t>1</w:t>
      </w:r>
      <w:r w:rsidRPr="001B6378">
        <w:rPr>
          <w:rFonts w:ascii="Times New Roman" w:eastAsia="Times New Roman" w:hAnsi="Times New Roman" w:cs="Times New Roman"/>
          <w:sz w:val="24"/>
          <w:szCs w:val="24"/>
          <w:lang w:eastAsia="tr-TR"/>
        </w:rPr>
        <w:t xml:space="preserve"> Temmuz 2026</w:t>
      </w:r>
      <w:r w:rsidR="006D6FCA">
        <w:rPr>
          <w:rFonts w:ascii="Times New Roman" w:eastAsia="Times New Roman" w:hAnsi="Times New Roman" w:cs="Times New Roman"/>
          <w:sz w:val="24"/>
          <w:szCs w:val="24"/>
          <w:lang w:eastAsia="tr-TR"/>
        </w:rPr>
        <w:t xml:space="preserve"> </w:t>
      </w:r>
      <w:r w:rsidR="006D6FCA" w:rsidRPr="006D6FCA">
        <w:rPr>
          <w:rFonts w:ascii="Times New Roman" w:eastAsia="Times New Roman" w:hAnsi="Times New Roman" w:cs="Times New Roman"/>
          <w:b/>
          <w:bCs/>
          <w:sz w:val="24"/>
          <w:szCs w:val="24"/>
          <w:lang w:eastAsia="tr-TR"/>
        </w:rPr>
        <w:t>Saat:</w:t>
      </w:r>
      <w:r w:rsidR="006D6FCA">
        <w:rPr>
          <w:rFonts w:ascii="Times New Roman" w:eastAsia="Times New Roman" w:hAnsi="Times New Roman" w:cs="Times New Roman"/>
          <w:sz w:val="24"/>
          <w:szCs w:val="24"/>
          <w:lang w:eastAsia="tr-TR"/>
        </w:rPr>
        <w:t>11.00</w:t>
      </w:r>
    </w:p>
    <w:p w14:paraId="56CC2C44" w14:textId="0380F98A"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b/>
          <w:bCs/>
          <w:sz w:val="24"/>
          <w:szCs w:val="24"/>
          <w:lang w:eastAsia="tr-TR"/>
        </w:rPr>
        <w:t>Sonuçların Açıklanması:</w:t>
      </w:r>
      <w:r w:rsidR="00C76AA1">
        <w:rPr>
          <w:rFonts w:ascii="Times New Roman" w:eastAsia="Times New Roman" w:hAnsi="Times New Roman" w:cs="Times New Roman"/>
          <w:b/>
          <w:bCs/>
          <w:sz w:val="24"/>
          <w:szCs w:val="24"/>
          <w:lang w:eastAsia="tr-TR"/>
        </w:rPr>
        <w:t xml:space="preserve"> </w:t>
      </w:r>
      <w:r w:rsidRPr="001B6378">
        <w:rPr>
          <w:rFonts w:ascii="Times New Roman" w:eastAsia="Times New Roman" w:hAnsi="Times New Roman" w:cs="Times New Roman"/>
          <w:sz w:val="24"/>
          <w:szCs w:val="24"/>
          <w:lang w:eastAsia="tr-TR"/>
        </w:rPr>
        <w:t>3</w:t>
      </w:r>
      <w:r w:rsidR="002C5582">
        <w:rPr>
          <w:rFonts w:ascii="Times New Roman" w:eastAsia="Times New Roman" w:hAnsi="Times New Roman" w:cs="Times New Roman"/>
          <w:sz w:val="24"/>
          <w:szCs w:val="24"/>
          <w:lang w:eastAsia="tr-TR"/>
        </w:rPr>
        <w:t>1</w:t>
      </w:r>
      <w:r w:rsidRPr="001B6378">
        <w:rPr>
          <w:rFonts w:ascii="Times New Roman" w:eastAsia="Times New Roman" w:hAnsi="Times New Roman" w:cs="Times New Roman"/>
          <w:sz w:val="24"/>
          <w:szCs w:val="24"/>
          <w:lang w:eastAsia="tr-TR"/>
        </w:rPr>
        <w:t xml:space="preserve"> Temmuz 2026</w:t>
      </w:r>
    </w:p>
    <w:p w14:paraId="1881293C" w14:textId="77777777" w:rsidR="001B6378" w:rsidRPr="001B6378" w:rsidRDefault="001B6378" w:rsidP="001B6378">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1B6378">
        <w:rPr>
          <w:rFonts w:ascii="Times New Roman" w:eastAsia="Times New Roman" w:hAnsi="Times New Roman" w:cs="Times New Roman"/>
          <w:b/>
          <w:bCs/>
          <w:kern w:val="36"/>
          <w:sz w:val="24"/>
          <w:szCs w:val="24"/>
          <w:lang w:eastAsia="tr-TR"/>
        </w:rPr>
        <w:t>5. Yarışma Kuralları</w:t>
      </w:r>
    </w:p>
    <w:p w14:paraId="2E17A2DD" w14:textId="77777777"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Yarışmacılar yemeklerini yarışma alanına tamamen hazırlanmış ve sunuma hazır şekilde getireceklerdir.</w:t>
      </w:r>
    </w:p>
    <w:p w14:paraId="5BCFB760" w14:textId="4BE678A4"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 xml:space="preserve">Yarışmacılar, </w:t>
      </w:r>
      <w:r w:rsidRPr="001B6378">
        <w:rPr>
          <w:rFonts w:ascii="Times New Roman" w:eastAsia="Times New Roman" w:hAnsi="Times New Roman" w:cs="Times New Roman"/>
          <w:b/>
          <w:bCs/>
          <w:sz w:val="24"/>
          <w:szCs w:val="24"/>
          <w:lang w:eastAsia="tr-TR"/>
        </w:rPr>
        <w:t>3</w:t>
      </w:r>
      <w:r w:rsidR="002C5582">
        <w:rPr>
          <w:rFonts w:ascii="Times New Roman" w:eastAsia="Times New Roman" w:hAnsi="Times New Roman" w:cs="Times New Roman"/>
          <w:b/>
          <w:bCs/>
          <w:sz w:val="24"/>
          <w:szCs w:val="24"/>
          <w:lang w:eastAsia="tr-TR"/>
        </w:rPr>
        <w:t>1</w:t>
      </w:r>
      <w:r w:rsidRPr="001B6378">
        <w:rPr>
          <w:rFonts w:ascii="Times New Roman" w:eastAsia="Times New Roman" w:hAnsi="Times New Roman" w:cs="Times New Roman"/>
          <w:b/>
          <w:bCs/>
          <w:sz w:val="24"/>
          <w:szCs w:val="24"/>
          <w:lang w:eastAsia="tr-TR"/>
        </w:rPr>
        <w:t xml:space="preserve"> Temmuz 2026 </w:t>
      </w:r>
      <w:r w:rsidR="002C5582">
        <w:rPr>
          <w:rFonts w:ascii="Times New Roman" w:eastAsia="Times New Roman" w:hAnsi="Times New Roman" w:cs="Times New Roman"/>
          <w:b/>
          <w:bCs/>
          <w:sz w:val="24"/>
          <w:szCs w:val="24"/>
          <w:lang w:eastAsia="tr-TR"/>
        </w:rPr>
        <w:t>Cuma</w:t>
      </w:r>
      <w:r w:rsidRPr="001B6378">
        <w:rPr>
          <w:rFonts w:ascii="Times New Roman" w:eastAsia="Times New Roman" w:hAnsi="Times New Roman" w:cs="Times New Roman"/>
          <w:b/>
          <w:bCs/>
          <w:sz w:val="24"/>
          <w:szCs w:val="24"/>
          <w:lang w:eastAsia="tr-TR"/>
        </w:rPr>
        <w:t xml:space="preserve"> </w:t>
      </w:r>
      <w:r w:rsidR="006D6FCA">
        <w:rPr>
          <w:rFonts w:ascii="Times New Roman" w:eastAsia="Times New Roman" w:hAnsi="Times New Roman" w:cs="Times New Roman"/>
          <w:b/>
          <w:bCs/>
          <w:sz w:val="24"/>
          <w:szCs w:val="24"/>
          <w:lang w:eastAsia="tr-TR"/>
        </w:rPr>
        <w:t>G</w:t>
      </w:r>
      <w:r w:rsidRPr="001B6378">
        <w:rPr>
          <w:rFonts w:ascii="Times New Roman" w:eastAsia="Times New Roman" w:hAnsi="Times New Roman" w:cs="Times New Roman"/>
          <w:b/>
          <w:bCs/>
          <w:sz w:val="24"/>
          <w:szCs w:val="24"/>
          <w:lang w:eastAsia="tr-TR"/>
        </w:rPr>
        <w:t>ünü</w:t>
      </w:r>
      <w:r w:rsidR="006D6FCA">
        <w:rPr>
          <w:rFonts w:ascii="Times New Roman" w:eastAsia="Times New Roman" w:hAnsi="Times New Roman" w:cs="Times New Roman"/>
          <w:b/>
          <w:bCs/>
          <w:sz w:val="24"/>
          <w:szCs w:val="24"/>
          <w:lang w:eastAsia="tr-TR"/>
        </w:rPr>
        <w:t xml:space="preserve"> Saat:11.00</w:t>
      </w:r>
      <w:r w:rsidRPr="001B6378">
        <w:rPr>
          <w:rFonts w:ascii="Times New Roman" w:eastAsia="Times New Roman" w:hAnsi="Times New Roman" w:cs="Times New Roman"/>
          <w:b/>
          <w:bCs/>
          <w:sz w:val="24"/>
          <w:szCs w:val="24"/>
          <w:lang w:eastAsia="tr-TR"/>
        </w:rPr>
        <w:t xml:space="preserve"> </w:t>
      </w:r>
      <w:r w:rsidRPr="001B6378">
        <w:rPr>
          <w:rFonts w:ascii="Times New Roman" w:eastAsia="Times New Roman" w:hAnsi="Times New Roman" w:cs="Times New Roman"/>
          <w:sz w:val="24"/>
          <w:szCs w:val="24"/>
          <w:lang w:eastAsia="tr-TR"/>
        </w:rPr>
        <w:t>yarışma alanında hazır bulunacaktır.</w:t>
      </w:r>
    </w:p>
    <w:p w14:paraId="4ABAB577" w14:textId="77777777"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 xml:space="preserve">Yarışma başlangıç saatinden </w:t>
      </w:r>
      <w:r w:rsidRPr="001B6378">
        <w:rPr>
          <w:rFonts w:ascii="Times New Roman" w:eastAsia="Times New Roman" w:hAnsi="Times New Roman" w:cs="Times New Roman"/>
          <w:b/>
          <w:bCs/>
          <w:sz w:val="24"/>
          <w:szCs w:val="24"/>
          <w:lang w:eastAsia="tr-TR"/>
        </w:rPr>
        <w:t>en az bir saat önce</w:t>
      </w:r>
      <w:r w:rsidRPr="001B6378">
        <w:rPr>
          <w:rFonts w:ascii="Times New Roman" w:eastAsia="Times New Roman" w:hAnsi="Times New Roman" w:cs="Times New Roman"/>
          <w:sz w:val="24"/>
          <w:szCs w:val="24"/>
          <w:lang w:eastAsia="tr-TR"/>
        </w:rPr>
        <w:t xml:space="preserve"> kayıt masasına gelerek kayıtlarını onaylatmaları zorunludur.</w:t>
      </w:r>
    </w:p>
    <w:p w14:paraId="77D07D07" w14:textId="77777777"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 xml:space="preserve">Yarışmaya yalnızca </w:t>
      </w:r>
      <w:r w:rsidRPr="001B6378">
        <w:rPr>
          <w:rFonts w:ascii="Times New Roman" w:eastAsia="Times New Roman" w:hAnsi="Times New Roman" w:cs="Times New Roman"/>
          <w:b/>
          <w:bCs/>
          <w:sz w:val="24"/>
          <w:szCs w:val="24"/>
          <w:lang w:eastAsia="tr-TR"/>
        </w:rPr>
        <w:t>Ordu mutfağına ait yöresel yemekler</w:t>
      </w:r>
      <w:r w:rsidRPr="001B6378">
        <w:rPr>
          <w:rFonts w:ascii="Times New Roman" w:eastAsia="Times New Roman" w:hAnsi="Times New Roman" w:cs="Times New Roman"/>
          <w:sz w:val="24"/>
          <w:szCs w:val="24"/>
          <w:lang w:eastAsia="tr-TR"/>
        </w:rPr>
        <w:t xml:space="preserve"> ile katılım sağlanacaktır.</w:t>
      </w:r>
    </w:p>
    <w:p w14:paraId="14597DD7" w14:textId="77777777"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 xml:space="preserve">Hazırlanan yemekte </w:t>
      </w:r>
      <w:r w:rsidRPr="001B6378">
        <w:rPr>
          <w:rFonts w:ascii="Times New Roman" w:eastAsia="Times New Roman" w:hAnsi="Times New Roman" w:cs="Times New Roman"/>
          <w:b/>
          <w:bCs/>
          <w:sz w:val="24"/>
          <w:szCs w:val="24"/>
          <w:lang w:eastAsia="tr-TR"/>
        </w:rPr>
        <w:t>en az bir adet coğrafi işaret tescilli ürünün kullanılması zorunludur.</w:t>
      </w:r>
    </w:p>
    <w:p w14:paraId="483D642B" w14:textId="77777777"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Yarışmacılar, hazırladıkları yemeğin tarifini, kullanılan malzemeleri ve miktarlarını içeren reçetenin bir nüshasını jüriye teslim edecektir.</w:t>
      </w:r>
    </w:p>
    <w:p w14:paraId="76388EE6" w14:textId="77777777"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Sunum sırasında ihtiyaç duyulacak servis tabağı, servis kaşığı, kepçe, çatal, bıçak ve benzeri ekipmanlar yarışmacılar tarafından temin edilecektir.</w:t>
      </w:r>
    </w:p>
    <w:p w14:paraId="72CF001E" w14:textId="77777777"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lastRenderedPageBreak/>
        <w:t>Yemeklerin jüriye sunumu yarışmacının kendisi tarafından yapılacaktır.</w:t>
      </w:r>
    </w:p>
    <w:p w14:paraId="0A4474C4" w14:textId="77777777"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Her kategori için belirlenen katılımcı kontenjanı dolduğunda başvurular sona erecektir.</w:t>
      </w:r>
    </w:p>
    <w:p w14:paraId="7F402C09" w14:textId="77777777" w:rsidR="001B6378" w:rsidRPr="001B6378" w:rsidRDefault="001B6378" w:rsidP="001B6378">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Organizasyon komitesi gerekli gördüğü durumlarda yarışma programında değişiklik yapma hakkını saklı tutar.</w:t>
      </w:r>
    </w:p>
    <w:p w14:paraId="2E613505" w14:textId="77777777" w:rsidR="001B6378" w:rsidRPr="001B6378" w:rsidRDefault="001B6378" w:rsidP="001B6378">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1B6378">
        <w:rPr>
          <w:rFonts w:ascii="Times New Roman" w:eastAsia="Times New Roman" w:hAnsi="Times New Roman" w:cs="Times New Roman"/>
          <w:b/>
          <w:bCs/>
          <w:kern w:val="36"/>
          <w:sz w:val="24"/>
          <w:szCs w:val="24"/>
          <w:lang w:eastAsia="tr-TR"/>
        </w:rPr>
        <w:t>6. Değerlendirme Kriterleri</w:t>
      </w:r>
    </w:p>
    <w:p w14:paraId="623BC034" w14:textId="77777777"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 xml:space="preserve">Jüri değerlendirmeleri </w:t>
      </w:r>
      <w:r w:rsidRPr="001B6378">
        <w:rPr>
          <w:rFonts w:ascii="Times New Roman" w:eastAsia="Times New Roman" w:hAnsi="Times New Roman" w:cs="Times New Roman"/>
          <w:b/>
          <w:bCs/>
          <w:sz w:val="24"/>
          <w:szCs w:val="24"/>
          <w:lang w:eastAsia="tr-TR"/>
        </w:rPr>
        <w:t>100 puan</w:t>
      </w:r>
      <w:r w:rsidRPr="001B6378">
        <w:rPr>
          <w:rFonts w:ascii="Times New Roman" w:eastAsia="Times New Roman" w:hAnsi="Times New Roman" w:cs="Times New Roman"/>
          <w:sz w:val="24"/>
          <w:szCs w:val="24"/>
          <w:lang w:eastAsia="tr-TR"/>
        </w:rPr>
        <w:t xml:space="preserve"> üzerinden yapılacaktır.</w:t>
      </w:r>
    </w:p>
    <w:p w14:paraId="29497E5B" w14:textId="77777777"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Değerlendirmede aşağıdaki kriterler dikkate alınacaktır:</w:t>
      </w:r>
    </w:p>
    <w:p w14:paraId="03813F61" w14:textId="77777777" w:rsidR="001B6378" w:rsidRPr="001B6378" w:rsidRDefault="001B6378" w:rsidP="001B6378">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Yemeğin yöreselliği ve özgünlüğü</w:t>
      </w:r>
    </w:p>
    <w:p w14:paraId="1069294F" w14:textId="77777777" w:rsidR="001B6378" w:rsidRPr="001B6378" w:rsidRDefault="001B6378" w:rsidP="001B6378">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Lezzet</w:t>
      </w:r>
    </w:p>
    <w:p w14:paraId="2D62709A" w14:textId="77777777" w:rsidR="001B6378" w:rsidRPr="001B6378" w:rsidRDefault="001B6378" w:rsidP="001B6378">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Görünüm ve sunum</w:t>
      </w:r>
    </w:p>
    <w:p w14:paraId="34868090" w14:textId="77777777" w:rsidR="001B6378" w:rsidRPr="001B6378" w:rsidRDefault="001B6378" w:rsidP="001B6378">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Malzeme uyumu</w:t>
      </w:r>
    </w:p>
    <w:p w14:paraId="26FEEC21" w14:textId="77777777" w:rsidR="001B6378" w:rsidRPr="001B6378" w:rsidRDefault="001B6378" w:rsidP="001B6378">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Coğrafi işaretli ürün kullanımı</w:t>
      </w:r>
    </w:p>
    <w:p w14:paraId="033BACBE" w14:textId="77777777" w:rsidR="0000693D" w:rsidRDefault="001B6378" w:rsidP="0000693D">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Hijyen ve genel değerlendirme</w:t>
      </w:r>
    </w:p>
    <w:p w14:paraId="4CA74724" w14:textId="41DE6C10" w:rsidR="0000693D" w:rsidRDefault="0000693D" w:rsidP="0000693D">
      <w:pPr>
        <w:spacing w:before="100" w:beforeAutospacing="1" w:after="100" w:afterAutospacing="1" w:line="240" w:lineRule="auto"/>
        <w:rPr>
          <w:rFonts w:ascii="Times New Roman" w:eastAsia="Times New Roman" w:hAnsi="Times New Roman" w:cs="Times New Roman"/>
          <w:sz w:val="24"/>
          <w:szCs w:val="24"/>
          <w:lang w:eastAsia="tr-TR"/>
        </w:rPr>
      </w:pPr>
      <w:r w:rsidRPr="0000693D">
        <w:rPr>
          <w:rFonts w:ascii="Times New Roman" w:eastAsia="Times New Roman" w:hAnsi="Times New Roman" w:cs="Times New Roman"/>
          <w:sz w:val="24"/>
          <w:szCs w:val="24"/>
          <w:lang w:eastAsia="tr-TR"/>
        </w:rPr>
        <w:t>Puanlama:</w:t>
      </w:r>
    </w:p>
    <w:p w14:paraId="0150A0A2" w14:textId="353B5FFE" w:rsidR="0000693D" w:rsidRDefault="0000693D" w:rsidP="00373769">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00693D">
        <w:rPr>
          <w:rFonts w:ascii="Times New Roman" w:eastAsia="Times New Roman" w:hAnsi="Times New Roman" w:cs="Times New Roman"/>
          <w:sz w:val="24"/>
          <w:szCs w:val="24"/>
          <w:lang w:eastAsia="tr-TR"/>
        </w:rPr>
        <w:t>90-100 arası puanlama 1</w:t>
      </w:r>
    </w:p>
    <w:p w14:paraId="57B189C1" w14:textId="6846DB1C" w:rsidR="0000693D" w:rsidRDefault="0000693D" w:rsidP="00373769">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00693D">
        <w:rPr>
          <w:rFonts w:ascii="Times New Roman" w:eastAsia="Times New Roman" w:hAnsi="Times New Roman" w:cs="Times New Roman"/>
          <w:sz w:val="24"/>
          <w:szCs w:val="24"/>
          <w:lang w:eastAsia="tr-TR"/>
        </w:rPr>
        <w:t>80-90 arası puanlama 2.</w:t>
      </w:r>
    </w:p>
    <w:p w14:paraId="3DA305F9" w14:textId="3214814F" w:rsidR="0000693D" w:rsidRPr="0000693D" w:rsidRDefault="0000693D" w:rsidP="00373769">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00693D">
        <w:rPr>
          <w:rFonts w:ascii="Times New Roman" w:eastAsia="Times New Roman" w:hAnsi="Times New Roman" w:cs="Times New Roman"/>
          <w:sz w:val="24"/>
          <w:szCs w:val="24"/>
          <w:lang w:eastAsia="tr-TR"/>
        </w:rPr>
        <w:t>70-80 arası puanlama 3.</w:t>
      </w:r>
    </w:p>
    <w:p w14:paraId="7A7C2972" w14:textId="54DC067F"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Jüri üyelerinin verdiği puanların eşit çıkması halinde, eşitlik bulunan yarışmacılar için jüri tarafından yeniden değerlendirme yapılacak ve kesin sonuç belirlenecektir.</w:t>
      </w:r>
    </w:p>
    <w:p w14:paraId="084EE4E4" w14:textId="77777777"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Jüri kararları kesindir ve itiraz edilemez.</w:t>
      </w:r>
    </w:p>
    <w:p w14:paraId="50FEE482" w14:textId="77777777" w:rsidR="001B6378" w:rsidRPr="001B6378" w:rsidRDefault="001B6378" w:rsidP="001B6378">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1B6378">
        <w:rPr>
          <w:rFonts w:ascii="Times New Roman" w:eastAsia="Times New Roman" w:hAnsi="Times New Roman" w:cs="Times New Roman"/>
          <w:b/>
          <w:bCs/>
          <w:kern w:val="36"/>
          <w:sz w:val="24"/>
          <w:szCs w:val="24"/>
          <w:lang w:eastAsia="tr-TR"/>
        </w:rPr>
        <w:t>7. Ödüller</w:t>
      </w:r>
    </w:p>
    <w:p w14:paraId="5D911FC6" w14:textId="77777777"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Her kategori için ayrı ayrı aşağıdaki ödüller verilecektir:</w:t>
      </w:r>
    </w:p>
    <w:p w14:paraId="237CD2E3" w14:textId="2614AD8B"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b/>
          <w:bCs/>
          <w:sz w:val="24"/>
          <w:szCs w:val="24"/>
          <w:lang w:eastAsia="tr-TR"/>
        </w:rPr>
        <w:t>Birincilik Ödülü:</w:t>
      </w:r>
      <w:r w:rsidRPr="001B6378">
        <w:rPr>
          <w:rFonts w:ascii="Times New Roman" w:eastAsia="Times New Roman" w:hAnsi="Times New Roman" w:cs="Times New Roman"/>
          <w:sz w:val="24"/>
          <w:szCs w:val="24"/>
          <w:lang w:eastAsia="tr-TR"/>
        </w:rPr>
        <w:t xml:space="preserve"> </w:t>
      </w:r>
      <w:r w:rsidR="002C5582">
        <w:rPr>
          <w:rFonts w:ascii="Times New Roman" w:eastAsia="Times New Roman" w:hAnsi="Times New Roman" w:cs="Times New Roman"/>
          <w:sz w:val="24"/>
          <w:szCs w:val="24"/>
          <w:lang w:eastAsia="tr-TR"/>
        </w:rPr>
        <w:t>Çeyrek Altın</w:t>
      </w:r>
    </w:p>
    <w:p w14:paraId="06B30DC8" w14:textId="43ADDAA1"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b/>
          <w:bCs/>
          <w:sz w:val="24"/>
          <w:szCs w:val="24"/>
          <w:lang w:eastAsia="tr-TR"/>
        </w:rPr>
        <w:t>İkincilik Ödülü:</w:t>
      </w:r>
      <w:r w:rsidRPr="001B6378">
        <w:rPr>
          <w:rFonts w:ascii="Times New Roman" w:eastAsia="Times New Roman" w:hAnsi="Times New Roman" w:cs="Times New Roman"/>
          <w:sz w:val="24"/>
          <w:szCs w:val="24"/>
          <w:lang w:eastAsia="tr-TR"/>
        </w:rPr>
        <w:t xml:space="preserve"> </w:t>
      </w:r>
      <w:r w:rsidR="002C5582">
        <w:rPr>
          <w:rFonts w:ascii="Times New Roman" w:eastAsia="Times New Roman" w:hAnsi="Times New Roman" w:cs="Times New Roman"/>
          <w:sz w:val="24"/>
          <w:szCs w:val="24"/>
          <w:lang w:eastAsia="tr-TR"/>
        </w:rPr>
        <w:t>Gram Altın</w:t>
      </w:r>
    </w:p>
    <w:p w14:paraId="78145AD1" w14:textId="61C04280" w:rsidR="001B6378" w:rsidRPr="001B6378" w:rsidRDefault="001B6378" w:rsidP="001B6378">
      <w:p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b/>
          <w:bCs/>
          <w:sz w:val="24"/>
          <w:szCs w:val="24"/>
          <w:lang w:eastAsia="tr-TR"/>
        </w:rPr>
        <w:t>Üçüncülük Ödülü:</w:t>
      </w:r>
      <w:r w:rsidRPr="001B6378">
        <w:rPr>
          <w:rFonts w:ascii="Times New Roman" w:eastAsia="Times New Roman" w:hAnsi="Times New Roman" w:cs="Times New Roman"/>
          <w:sz w:val="24"/>
          <w:szCs w:val="24"/>
          <w:lang w:eastAsia="tr-TR"/>
        </w:rPr>
        <w:t xml:space="preserve"> </w:t>
      </w:r>
      <w:r w:rsidR="002C5582">
        <w:rPr>
          <w:rFonts w:ascii="Times New Roman" w:eastAsia="Times New Roman" w:hAnsi="Times New Roman" w:cs="Times New Roman"/>
          <w:sz w:val="24"/>
          <w:szCs w:val="24"/>
          <w:lang w:eastAsia="tr-TR"/>
        </w:rPr>
        <w:t>3000</w:t>
      </w:r>
      <w:r w:rsidRPr="001B6378">
        <w:rPr>
          <w:rFonts w:ascii="Times New Roman" w:eastAsia="Times New Roman" w:hAnsi="Times New Roman" w:cs="Times New Roman"/>
          <w:sz w:val="24"/>
          <w:szCs w:val="24"/>
          <w:lang w:eastAsia="tr-TR"/>
        </w:rPr>
        <w:t xml:space="preserve"> TL</w:t>
      </w:r>
    </w:p>
    <w:p w14:paraId="0425C7E8" w14:textId="77777777" w:rsidR="001B6378" w:rsidRPr="001B6378" w:rsidRDefault="001B6378" w:rsidP="001B6378">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1B6378">
        <w:rPr>
          <w:rFonts w:ascii="Times New Roman" w:eastAsia="Times New Roman" w:hAnsi="Times New Roman" w:cs="Times New Roman"/>
          <w:b/>
          <w:bCs/>
          <w:kern w:val="36"/>
          <w:sz w:val="24"/>
          <w:szCs w:val="24"/>
          <w:lang w:eastAsia="tr-TR"/>
        </w:rPr>
        <w:t>8. Genel Hükümler</w:t>
      </w:r>
    </w:p>
    <w:p w14:paraId="3872C814" w14:textId="77777777" w:rsidR="001B6378" w:rsidRPr="001B6378" w:rsidRDefault="001B6378" w:rsidP="001B6378">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Yarışmaya katılan herkes bu şartname hükümlerini kabul etmiş sayılır.</w:t>
      </w:r>
    </w:p>
    <w:p w14:paraId="267274F8" w14:textId="77777777" w:rsidR="001B6378" w:rsidRPr="001B6378" w:rsidRDefault="001B6378" w:rsidP="001B6378">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Yarışmacılar, organizasyon kapsamında çekilecek fotoğraf ve video kayıtlarının tanıtım amacıyla kullanılmasını kabul eder.</w:t>
      </w:r>
    </w:p>
    <w:p w14:paraId="0FFE0F6F" w14:textId="77777777" w:rsidR="001B6378" w:rsidRPr="001B6378" w:rsidRDefault="001B6378" w:rsidP="001B6378">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Organizasyon komitesi gerekli gördüğü durumlarda şartnamede değişiklik yapma hakkını saklı tutar.</w:t>
      </w:r>
    </w:p>
    <w:p w14:paraId="20A2D7CA" w14:textId="77777777" w:rsidR="001B6378" w:rsidRPr="001B6378" w:rsidRDefault="001B6378" w:rsidP="001B6378">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B6378">
        <w:rPr>
          <w:rFonts w:ascii="Times New Roman" w:eastAsia="Times New Roman" w:hAnsi="Times New Roman" w:cs="Times New Roman"/>
          <w:sz w:val="24"/>
          <w:szCs w:val="24"/>
          <w:lang w:eastAsia="tr-TR"/>
        </w:rPr>
        <w:t>Şartnamede hüküm bulunmayan hallerde karar verme yetkisi organizasyon komitesine aittir.</w:t>
      </w:r>
    </w:p>
    <w:p w14:paraId="329EEFB7" w14:textId="77777777" w:rsidR="001B6378" w:rsidRPr="001B6378" w:rsidRDefault="001B6378" w:rsidP="001B6378">
      <w:pPr>
        <w:pStyle w:val="Balk2"/>
        <w:rPr>
          <w:sz w:val="24"/>
          <w:szCs w:val="24"/>
        </w:rPr>
      </w:pPr>
      <w:r w:rsidRPr="001B6378">
        <w:rPr>
          <w:sz w:val="24"/>
          <w:szCs w:val="24"/>
        </w:rPr>
        <w:t>9. Fotoğraf, Video ve Tanıtım Hakları</w:t>
      </w:r>
    </w:p>
    <w:p w14:paraId="165F1A5F" w14:textId="77777777" w:rsidR="001B6378" w:rsidRPr="001B6378" w:rsidRDefault="001B6378" w:rsidP="001B6378">
      <w:pPr>
        <w:pStyle w:val="NormalWeb"/>
        <w:numPr>
          <w:ilvl w:val="0"/>
          <w:numId w:val="7"/>
        </w:numPr>
      </w:pPr>
      <w:r w:rsidRPr="001B6378">
        <w:t>Yarışmaya katılan tüm yarışmacılar, yarışma süresince ve ödül töreninde çekilecek fotoğraf, video ve ses kayıtlarının; Ordu İl Kültür ve Turizm Müdürlüğü, YEDAŞ ve festival paydaşları tarafından tanıtım, basın, sosyal medya, internet sitesi, basılı yayınlar ve diğer iletişim mecralarında herhangi bir süre, yer ve sayı sınırlaması olmaksızın kullanılmasını kabul etmiş sayılır.</w:t>
      </w:r>
    </w:p>
    <w:p w14:paraId="59836EA6" w14:textId="77777777" w:rsidR="001B6378" w:rsidRPr="001B6378" w:rsidRDefault="001B6378" w:rsidP="001B6378">
      <w:pPr>
        <w:pStyle w:val="NormalWeb"/>
        <w:numPr>
          <w:ilvl w:val="0"/>
          <w:numId w:val="7"/>
        </w:numPr>
      </w:pPr>
      <w:r w:rsidRPr="001B6378">
        <w:t>Bu kapsamda yapılan kullanımlar nedeniyle yarışmacılar herhangi bir ücret, telif veya başka bir hak talebinde bulunamaz.</w:t>
      </w:r>
    </w:p>
    <w:p w14:paraId="44105C11" w14:textId="3CA1532C" w:rsidR="00C76AA1" w:rsidRDefault="001B6378" w:rsidP="00AD71A8">
      <w:pPr>
        <w:pStyle w:val="NormalWeb"/>
        <w:numPr>
          <w:ilvl w:val="0"/>
          <w:numId w:val="7"/>
        </w:numPr>
      </w:pPr>
      <w:r w:rsidRPr="001B6378">
        <w:lastRenderedPageBreak/>
        <w:t>Yarışmacılar tarafından sunulan yemeklerin fotoğraf ve video çekimleri ile tariflerinin tanıtım amacıyla yayımlanması konusunda organizasyon komitesi yetkilidir.</w:t>
      </w:r>
    </w:p>
    <w:p w14:paraId="76932D0A" w14:textId="77777777" w:rsidR="001B6378" w:rsidRPr="001B6378" w:rsidRDefault="001B6378" w:rsidP="001B6378">
      <w:pPr>
        <w:pStyle w:val="Balk2"/>
        <w:rPr>
          <w:sz w:val="24"/>
          <w:szCs w:val="24"/>
        </w:rPr>
      </w:pPr>
      <w:r w:rsidRPr="001B6378">
        <w:rPr>
          <w:sz w:val="24"/>
          <w:szCs w:val="24"/>
        </w:rPr>
        <w:t>10. Kişisel Verilerin Korunması</w:t>
      </w:r>
    </w:p>
    <w:p w14:paraId="0733BFD0" w14:textId="77777777" w:rsidR="001B6378" w:rsidRPr="001B6378" w:rsidRDefault="001B6378" w:rsidP="001B6378">
      <w:pPr>
        <w:pStyle w:val="NormalWeb"/>
        <w:numPr>
          <w:ilvl w:val="0"/>
          <w:numId w:val="8"/>
        </w:numPr>
      </w:pPr>
      <w:r w:rsidRPr="001B6378">
        <w:t>Yarışmacıların başvuru sırasında paylaştıkları kişisel veriler, 6698 sayılı Kişisel Verilerin Korunması Kanunu kapsamında yalnızca yarışmanın planlanması, yürütülmesi, sonuçlandırılması ve ödül süreçlerinin gerçekleştirilmesi amacıyla işlenecektir.</w:t>
      </w:r>
    </w:p>
    <w:p w14:paraId="675246AF" w14:textId="77777777" w:rsidR="001B6378" w:rsidRPr="001B6378" w:rsidRDefault="001B6378" w:rsidP="001B6378">
      <w:pPr>
        <w:pStyle w:val="NormalWeb"/>
        <w:numPr>
          <w:ilvl w:val="0"/>
          <w:numId w:val="8"/>
        </w:numPr>
      </w:pPr>
      <w:r w:rsidRPr="001B6378">
        <w:t>Yarışmacılar tarafından paylaşılan kişisel veriler, ilgili mevzuatın öngördüğü durumlar dışında üçüncü kişilerle paylaşılmayacaktır.</w:t>
      </w:r>
    </w:p>
    <w:p w14:paraId="5A6E8349" w14:textId="77777777" w:rsidR="001B6378" w:rsidRPr="001B6378" w:rsidRDefault="001B6378" w:rsidP="001B6378">
      <w:pPr>
        <w:pStyle w:val="NormalWeb"/>
        <w:numPr>
          <w:ilvl w:val="0"/>
          <w:numId w:val="8"/>
        </w:numPr>
      </w:pPr>
      <w:r w:rsidRPr="001B6378">
        <w:t>Yarışmacılar, başvuru yaparak kişisel verilerinin yarışmanın yürütülmesi amacıyla işlenmesine açık rıza verdiklerini kabul ederler.</w:t>
      </w:r>
    </w:p>
    <w:p w14:paraId="5CAF6DF2" w14:textId="77777777" w:rsidR="001B6378" w:rsidRPr="001B6378" w:rsidRDefault="001B6378" w:rsidP="001B6378">
      <w:pPr>
        <w:pStyle w:val="Balk2"/>
        <w:rPr>
          <w:sz w:val="24"/>
          <w:szCs w:val="24"/>
        </w:rPr>
      </w:pPr>
      <w:r w:rsidRPr="001B6378">
        <w:rPr>
          <w:sz w:val="24"/>
          <w:szCs w:val="24"/>
        </w:rPr>
        <w:t>11. Organizasyon Komitesinin Yetkileri</w:t>
      </w:r>
    </w:p>
    <w:p w14:paraId="5119C25E" w14:textId="77777777" w:rsidR="001B6378" w:rsidRPr="001B6378" w:rsidRDefault="001B6378" w:rsidP="001B6378">
      <w:pPr>
        <w:pStyle w:val="NormalWeb"/>
        <w:numPr>
          <w:ilvl w:val="0"/>
          <w:numId w:val="9"/>
        </w:numPr>
      </w:pPr>
      <w:r w:rsidRPr="001B6378">
        <w:t>Organizasyon komitesi, gerekli gördüğü durumlarda yarışma takviminde, uygulama esaslarında ve program akışında değişiklik yapma hakkını saklı tutar.</w:t>
      </w:r>
    </w:p>
    <w:p w14:paraId="644267BD" w14:textId="77777777" w:rsidR="001B6378" w:rsidRPr="001B6378" w:rsidRDefault="001B6378" w:rsidP="001B6378">
      <w:pPr>
        <w:pStyle w:val="NormalWeb"/>
        <w:numPr>
          <w:ilvl w:val="0"/>
          <w:numId w:val="9"/>
        </w:numPr>
      </w:pPr>
      <w:r w:rsidRPr="001B6378">
        <w:t>Mücbir sebepler, doğal afetler, salgın hastalıklar, kamu otoritelerinin kararları veya organizasyonu etkileyen zorunlu hâller nedeniyle yarışmanın ertelenmesi, iptal edilmesi veya farklı koşullarda gerçekleştirilmesi durumunda organizasyon komitesi sorumlu tutulamaz.</w:t>
      </w:r>
    </w:p>
    <w:p w14:paraId="6292A476" w14:textId="77777777" w:rsidR="001B6378" w:rsidRPr="001B6378" w:rsidRDefault="001B6378" w:rsidP="001B6378">
      <w:pPr>
        <w:pStyle w:val="NormalWeb"/>
        <w:numPr>
          <w:ilvl w:val="0"/>
          <w:numId w:val="9"/>
        </w:numPr>
      </w:pPr>
      <w:r w:rsidRPr="001B6378">
        <w:t>Yarışma kurallarına aykırı hareket ettiği tespit edilen yarışmacılar, organizasyon komitesinin kararıyla yarışmadan çıkarılabilir. Bu durumda yarışmacı herhangi bir hak veya tazminat talebinde bulunamaz.</w:t>
      </w:r>
    </w:p>
    <w:p w14:paraId="2EBC24CD" w14:textId="77777777" w:rsidR="001B6378" w:rsidRPr="001B6378" w:rsidRDefault="001B6378" w:rsidP="001B6378">
      <w:pPr>
        <w:pStyle w:val="Balk2"/>
        <w:rPr>
          <w:sz w:val="24"/>
          <w:szCs w:val="24"/>
        </w:rPr>
      </w:pPr>
      <w:r w:rsidRPr="001B6378">
        <w:rPr>
          <w:sz w:val="24"/>
          <w:szCs w:val="24"/>
        </w:rPr>
        <w:t>12. İtirazlar</w:t>
      </w:r>
    </w:p>
    <w:p w14:paraId="02DC8F76" w14:textId="77777777" w:rsidR="001B6378" w:rsidRPr="001B6378" w:rsidRDefault="001B6378" w:rsidP="001B6378">
      <w:pPr>
        <w:pStyle w:val="NormalWeb"/>
        <w:numPr>
          <w:ilvl w:val="0"/>
          <w:numId w:val="10"/>
        </w:numPr>
      </w:pPr>
      <w:r w:rsidRPr="001B6378">
        <w:t>Jüri değerlendirmeleri ve puanlamaları kesindir.</w:t>
      </w:r>
    </w:p>
    <w:p w14:paraId="6278642D" w14:textId="77777777" w:rsidR="001B6378" w:rsidRPr="001B6378" w:rsidRDefault="001B6378" w:rsidP="001B6378">
      <w:pPr>
        <w:pStyle w:val="NormalWeb"/>
        <w:numPr>
          <w:ilvl w:val="0"/>
          <w:numId w:val="10"/>
        </w:numPr>
      </w:pPr>
      <w:r w:rsidRPr="001B6378">
        <w:t>Yarışmacılar, jüri kararlarına ilişkin herhangi bir itirazda bulunamaz.</w:t>
      </w:r>
    </w:p>
    <w:p w14:paraId="3FA80909" w14:textId="77777777" w:rsidR="001B6378" w:rsidRPr="001B6378" w:rsidRDefault="001B6378" w:rsidP="001B6378">
      <w:pPr>
        <w:pStyle w:val="Balk2"/>
        <w:rPr>
          <w:sz w:val="24"/>
          <w:szCs w:val="24"/>
        </w:rPr>
      </w:pPr>
      <w:r w:rsidRPr="001B6378">
        <w:rPr>
          <w:sz w:val="24"/>
          <w:szCs w:val="24"/>
        </w:rPr>
        <w:t>13. Sorumluluk</w:t>
      </w:r>
    </w:p>
    <w:p w14:paraId="2C6F8453" w14:textId="77777777" w:rsidR="001B6378" w:rsidRPr="001B6378" w:rsidRDefault="001B6378" w:rsidP="001B6378">
      <w:pPr>
        <w:pStyle w:val="NormalWeb"/>
        <w:numPr>
          <w:ilvl w:val="0"/>
          <w:numId w:val="11"/>
        </w:numPr>
      </w:pPr>
      <w:r w:rsidRPr="001B6378">
        <w:t xml:space="preserve">Yarışmacılar, yarışmaya sundukları yemeklerin hazırlanması sırasında kullanılan malzemelerin gıda güvenliği ve </w:t>
      </w:r>
      <w:proofErr w:type="spellStart"/>
      <w:r w:rsidRPr="001B6378">
        <w:t>tüketilebilirliğinden</w:t>
      </w:r>
      <w:proofErr w:type="spellEnd"/>
      <w:r w:rsidRPr="001B6378">
        <w:t xml:space="preserve"> kendileri sorumludur.</w:t>
      </w:r>
    </w:p>
    <w:p w14:paraId="4D3426C3" w14:textId="77777777" w:rsidR="001B6378" w:rsidRPr="001B6378" w:rsidRDefault="001B6378" w:rsidP="001B6378">
      <w:pPr>
        <w:pStyle w:val="NormalWeb"/>
        <w:numPr>
          <w:ilvl w:val="0"/>
          <w:numId w:val="11"/>
        </w:numPr>
      </w:pPr>
      <w:r w:rsidRPr="001B6378">
        <w:t>Organizasyon komitesi, yarışmacılar tarafından getirilen araç, gereç ve ekipmanların kaybolması veya zarar görmesinden sorumlu değildir.</w:t>
      </w:r>
    </w:p>
    <w:p w14:paraId="64BFF309" w14:textId="77777777" w:rsidR="001B6378" w:rsidRPr="001B6378" w:rsidRDefault="001B6378" w:rsidP="001B6378">
      <w:pPr>
        <w:pStyle w:val="Balk2"/>
        <w:rPr>
          <w:sz w:val="24"/>
          <w:szCs w:val="24"/>
        </w:rPr>
      </w:pPr>
      <w:r w:rsidRPr="001B6378">
        <w:rPr>
          <w:sz w:val="24"/>
          <w:szCs w:val="24"/>
        </w:rPr>
        <w:t>14. Yürürlük</w:t>
      </w:r>
    </w:p>
    <w:p w14:paraId="32DB8533" w14:textId="77777777" w:rsidR="001B6378" w:rsidRPr="001B6378" w:rsidRDefault="001B6378" w:rsidP="001B6378">
      <w:pPr>
        <w:pStyle w:val="NormalWeb"/>
      </w:pPr>
      <w:r w:rsidRPr="001B6378">
        <w:t>Bu şartname, Ordu İl Kültür ve Turizm Müdürlüğü tarafından onaylandığı tarihte yürürlüğe girer.</w:t>
      </w:r>
    </w:p>
    <w:p w14:paraId="2A91C2B5" w14:textId="5E2F50A1" w:rsidR="001B6378" w:rsidRDefault="001B6378" w:rsidP="001B6378">
      <w:pPr>
        <w:pStyle w:val="NormalWeb"/>
      </w:pPr>
      <w:r w:rsidRPr="001B6378">
        <w:t>Şartnamede hüküm bulunmayan hâllerde karar verme yetkisi Organizasyon Komitesine aittir.</w:t>
      </w:r>
    </w:p>
    <w:p w14:paraId="58350708" w14:textId="055B8FE2" w:rsidR="0004653B" w:rsidRDefault="0004653B" w:rsidP="001B6378">
      <w:pPr>
        <w:pStyle w:val="NormalWeb"/>
      </w:pPr>
    </w:p>
    <w:p w14:paraId="24AB79A4" w14:textId="513F6390" w:rsidR="0004653B" w:rsidRDefault="0004653B" w:rsidP="001B6378">
      <w:pPr>
        <w:pStyle w:val="NormalWeb"/>
      </w:pPr>
    </w:p>
    <w:p w14:paraId="07DB6E85" w14:textId="082BAAAE" w:rsidR="00640EEE" w:rsidRDefault="00640EEE" w:rsidP="001B6378">
      <w:pPr>
        <w:pStyle w:val="NormalWeb"/>
      </w:pPr>
    </w:p>
    <w:p w14:paraId="0E3F77D5" w14:textId="77777777" w:rsidR="00640EEE" w:rsidRDefault="00640EEE" w:rsidP="001B6378">
      <w:pPr>
        <w:pStyle w:val="NormalWeb"/>
      </w:pPr>
    </w:p>
    <w:p w14:paraId="6B1C8648" w14:textId="527A8DCE" w:rsidR="00A86065" w:rsidRDefault="00A86065" w:rsidP="001B6378">
      <w:pPr>
        <w:pStyle w:val="NormalWeb"/>
      </w:pPr>
    </w:p>
    <w:p w14:paraId="429EF7F8" w14:textId="77777777" w:rsidR="006E040F" w:rsidRDefault="006E040F" w:rsidP="001B6378">
      <w:pPr>
        <w:pStyle w:val="NormalWeb"/>
      </w:pPr>
    </w:p>
    <w:p w14:paraId="05BCF077" w14:textId="77777777" w:rsidR="00D7796B" w:rsidRPr="0004653B" w:rsidRDefault="00D7796B">
      <w:pPr>
        <w:rPr>
          <w:rFonts w:ascii="Times New Roman" w:hAnsi="Times New Roman" w:cs="Times New Roman"/>
          <w:sz w:val="24"/>
          <w:szCs w:val="24"/>
        </w:rPr>
      </w:pPr>
    </w:p>
    <w:sectPr w:rsidR="00D7796B" w:rsidRPr="0004653B" w:rsidSect="001B637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BA7E7" w14:textId="77777777" w:rsidR="00F56EF0" w:rsidRDefault="00F56EF0" w:rsidP="00071F13">
      <w:pPr>
        <w:spacing w:after="0" w:line="240" w:lineRule="auto"/>
      </w:pPr>
      <w:r>
        <w:separator/>
      </w:r>
    </w:p>
  </w:endnote>
  <w:endnote w:type="continuationSeparator" w:id="0">
    <w:p w14:paraId="1099F266" w14:textId="77777777" w:rsidR="00F56EF0" w:rsidRDefault="00F56EF0" w:rsidP="00071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67D7C" w14:textId="77777777" w:rsidR="00F56EF0" w:rsidRDefault="00F56EF0" w:rsidP="00071F13">
      <w:pPr>
        <w:spacing w:after="0" w:line="240" w:lineRule="auto"/>
      </w:pPr>
      <w:r>
        <w:separator/>
      </w:r>
    </w:p>
  </w:footnote>
  <w:footnote w:type="continuationSeparator" w:id="0">
    <w:p w14:paraId="46B08761" w14:textId="77777777" w:rsidR="00F56EF0" w:rsidRDefault="00F56EF0" w:rsidP="00071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1BF0"/>
    <w:multiLevelType w:val="multilevel"/>
    <w:tmpl w:val="F5D0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67EBD"/>
    <w:multiLevelType w:val="multilevel"/>
    <w:tmpl w:val="8000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17914"/>
    <w:multiLevelType w:val="multilevel"/>
    <w:tmpl w:val="8000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8332E6"/>
    <w:multiLevelType w:val="multilevel"/>
    <w:tmpl w:val="8000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336ED"/>
    <w:multiLevelType w:val="multilevel"/>
    <w:tmpl w:val="E2A45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A705E8"/>
    <w:multiLevelType w:val="multilevel"/>
    <w:tmpl w:val="86D62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6479D8"/>
    <w:multiLevelType w:val="multilevel"/>
    <w:tmpl w:val="45EE4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3F1B88"/>
    <w:multiLevelType w:val="multilevel"/>
    <w:tmpl w:val="BBC88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CD25FD"/>
    <w:multiLevelType w:val="multilevel"/>
    <w:tmpl w:val="8000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8D5E90"/>
    <w:multiLevelType w:val="multilevel"/>
    <w:tmpl w:val="8000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EE7476"/>
    <w:multiLevelType w:val="multilevel"/>
    <w:tmpl w:val="45B6B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2619973">
    <w:abstractNumId w:val="1"/>
  </w:num>
  <w:num w:numId="2" w16cid:durableId="1820730272">
    <w:abstractNumId w:val="10"/>
  </w:num>
  <w:num w:numId="3" w16cid:durableId="111555900">
    <w:abstractNumId w:val="8"/>
  </w:num>
  <w:num w:numId="4" w16cid:durableId="1327978232">
    <w:abstractNumId w:val="3"/>
  </w:num>
  <w:num w:numId="5" w16cid:durableId="1168131871">
    <w:abstractNumId w:val="9"/>
  </w:num>
  <w:num w:numId="6" w16cid:durableId="620190018">
    <w:abstractNumId w:val="2"/>
  </w:num>
  <w:num w:numId="7" w16cid:durableId="2004813790">
    <w:abstractNumId w:val="4"/>
  </w:num>
  <w:num w:numId="8" w16cid:durableId="2008946676">
    <w:abstractNumId w:val="7"/>
  </w:num>
  <w:num w:numId="9" w16cid:durableId="1291014875">
    <w:abstractNumId w:val="6"/>
  </w:num>
  <w:num w:numId="10" w16cid:durableId="1789621455">
    <w:abstractNumId w:val="0"/>
  </w:num>
  <w:num w:numId="11" w16cid:durableId="19588292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B5C"/>
    <w:rsid w:val="0000693D"/>
    <w:rsid w:val="0004653B"/>
    <w:rsid w:val="00071F13"/>
    <w:rsid w:val="001B6378"/>
    <w:rsid w:val="002C5582"/>
    <w:rsid w:val="00480F43"/>
    <w:rsid w:val="00610B5C"/>
    <w:rsid w:val="00621888"/>
    <w:rsid w:val="00640EEE"/>
    <w:rsid w:val="006D6FCA"/>
    <w:rsid w:val="006E040F"/>
    <w:rsid w:val="008D13EF"/>
    <w:rsid w:val="009902B5"/>
    <w:rsid w:val="00A21911"/>
    <w:rsid w:val="00A86065"/>
    <w:rsid w:val="00C76AA1"/>
    <w:rsid w:val="00C975C1"/>
    <w:rsid w:val="00CE5C0C"/>
    <w:rsid w:val="00D74C21"/>
    <w:rsid w:val="00D7796B"/>
    <w:rsid w:val="00E56D12"/>
    <w:rsid w:val="00F56EF0"/>
    <w:rsid w:val="00F805F0"/>
    <w:rsid w:val="00FF61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76D6"/>
  <w15:chartTrackingRefBased/>
  <w15:docId w15:val="{F2CEC73E-1228-4839-9A3E-6AF7A810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1B63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1B637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semiHidden/>
    <w:unhideWhenUsed/>
    <w:qFormat/>
    <w:rsid w:val="000465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B6378"/>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1B6378"/>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1B637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B6378"/>
    <w:rPr>
      <w:b/>
      <w:bCs/>
    </w:rPr>
  </w:style>
  <w:style w:type="character" w:customStyle="1" w:styleId="Balk3Char">
    <w:name w:val="Başlık 3 Char"/>
    <w:basedOn w:val="VarsaylanParagrafYazTipi"/>
    <w:link w:val="Balk3"/>
    <w:uiPriority w:val="9"/>
    <w:semiHidden/>
    <w:rsid w:val="0004653B"/>
    <w:rPr>
      <w:rFonts w:asciiTheme="majorHAnsi" w:eastAsiaTheme="majorEastAsia" w:hAnsiTheme="majorHAnsi" w:cstheme="majorBidi"/>
      <w:color w:val="1F3763" w:themeColor="accent1" w:themeShade="7F"/>
      <w:sz w:val="24"/>
      <w:szCs w:val="24"/>
    </w:rPr>
  </w:style>
  <w:style w:type="paragraph" w:styleId="ListeParagraf">
    <w:name w:val="List Paragraph"/>
    <w:basedOn w:val="Normal"/>
    <w:uiPriority w:val="34"/>
    <w:qFormat/>
    <w:rsid w:val="0000693D"/>
    <w:pPr>
      <w:ind w:left="720"/>
      <w:contextualSpacing/>
    </w:pPr>
  </w:style>
  <w:style w:type="paragraph" w:styleId="stBilgi">
    <w:name w:val="header"/>
    <w:basedOn w:val="Normal"/>
    <w:link w:val="stBilgiChar"/>
    <w:uiPriority w:val="99"/>
    <w:unhideWhenUsed/>
    <w:rsid w:val="00071F1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71F13"/>
  </w:style>
  <w:style w:type="paragraph" w:styleId="AltBilgi">
    <w:name w:val="footer"/>
    <w:basedOn w:val="Normal"/>
    <w:link w:val="AltBilgiChar"/>
    <w:uiPriority w:val="99"/>
    <w:unhideWhenUsed/>
    <w:rsid w:val="00071F1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71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896314">
      <w:bodyDiv w:val="1"/>
      <w:marLeft w:val="0"/>
      <w:marRight w:val="0"/>
      <w:marTop w:val="0"/>
      <w:marBottom w:val="0"/>
      <w:divBdr>
        <w:top w:val="none" w:sz="0" w:space="0" w:color="auto"/>
        <w:left w:val="none" w:sz="0" w:space="0" w:color="auto"/>
        <w:bottom w:val="none" w:sz="0" w:space="0" w:color="auto"/>
        <w:right w:val="none" w:sz="0" w:space="0" w:color="auto"/>
      </w:divBdr>
    </w:div>
    <w:div w:id="904074702">
      <w:bodyDiv w:val="1"/>
      <w:marLeft w:val="0"/>
      <w:marRight w:val="0"/>
      <w:marTop w:val="0"/>
      <w:marBottom w:val="0"/>
      <w:divBdr>
        <w:top w:val="none" w:sz="0" w:space="0" w:color="auto"/>
        <w:left w:val="none" w:sz="0" w:space="0" w:color="auto"/>
        <w:bottom w:val="none" w:sz="0" w:space="0" w:color="auto"/>
        <w:right w:val="none" w:sz="0" w:space="0" w:color="auto"/>
      </w:divBdr>
    </w:div>
    <w:div w:id="202967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898</Words>
  <Characters>5124</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BTGM</dc:creator>
  <cp:keywords/>
  <dc:description/>
  <cp:lastModifiedBy>Sinem Destici</cp:lastModifiedBy>
  <cp:revision>20</cp:revision>
  <cp:lastPrinted>2026-07-09T08:50:00Z</cp:lastPrinted>
  <dcterms:created xsi:type="dcterms:W3CDTF">2026-07-07T13:49:00Z</dcterms:created>
  <dcterms:modified xsi:type="dcterms:W3CDTF">2026-07-09T10:32:00Z</dcterms:modified>
</cp:coreProperties>
</file>